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9" w:rsidRPr="00BB1EF4" w:rsidRDefault="00047FE9" w:rsidP="00047FE9">
      <w:pPr>
        <w:jc w:val="center"/>
        <w:rPr>
          <w:b/>
          <w:bCs/>
          <w:sz w:val="24"/>
          <w:szCs w:val="24"/>
        </w:rPr>
      </w:pPr>
      <w:r w:rsidRPr="00BB1EF4">
        <w:rPr>
          <w:b/>
          <w:bCs/>
          <w:sz w:val="24"/>
          <w:szCs w:val="24"/>
        </w:rPr>
        <w:t>JAUTĀJUMI UN ATBILDES</w:t>
      </w:r>
    </w:p>
    <w:p w:rsidR="00047FE9" w:rsidRPr="00BB1EF4" w:rsidRDefault="00047FE9" w:rsidP="00047FE9">
      <w:pPr>
        <w:jc w:val="center"/>
        <w:rPr>
          <w:b/>
          <w:bCs/>
          <w:sz w:val="24"/>
          <w:szCs w:val="24"/>
        </w:rPr>
      </w:pPr>
    </w:p>
    <w:p w:rsidR="00047FE9" w:rsidRDefault="00047FE9" w:rsidP="00047FE9">
      <w:pPr>
        <w:rPr>
          <w:b/>
          <w:sz w:val="24"/>
          <w:szCs w:val="24"/>
        </w:rPr>
      </w:pPr>
      <w:r w:rsidRPr="00BB1EF4">
        <w:rPr>
          <w:b/>
          <w:bCs/>
          <w:sz w:val="24"/>
          <w:szCs w:val="24"/>
        </w:rPr>
        <w:t xml:space="preserve">Par atklāta konkursa </w:t>
      </w:r>
      <w:r w:rsidRPr="00BB1EF4">
        <w:rPr>
          <w:b/>
          <w:sz w:val="24"/>
          <w:szCs w:val="24"/>
        </w:rPr>
        <w:t>„Pārtikas produktu piegāde Rēzeknes tehnikumam” (ID Nr.RT2015/12)</w:t>
      </w:r>
      <w:r>
        <w:rPr>
          <w:b/>
          <w:sz w:val="24"/>
          <w:szCs w:val="24"/>
        </w:rPr>
        <w:t xml:space="preserve"> iepirkuma Nolikumu</w:t>
      </w:r>
    </w:p>
    <w:p w:rsidR="00047FE9" w:rsidRDefault="00047FE9" w:rsidP="00047FE9">
      <w:pPr>
        <w:rPr>
          <w:b/>
          <w:sz w:val="24"/>
          <w:szCs w:val="24"/>
        </w:rPr>
      </w:pPr>
    </w:p>
    <w:p w:rsidR="00047FE9" w:rsidRPr="00FE0918" w:rsidRDefault="00047FE9" w:rsidP="00FE0918">
      <w:pPr>
        <w:jc w:val="both"/>
        <w:rPr>
          <w:b/>
          <w:sz w:val="24"/>
          <w:szCs w:val="24"/>
        </w:rPr>
      </w:pPr>
      <w:r w:rsidRPr="00FE0918">
        <w:rPr>
          <w:b/>
          <w:sz w:val="24"/>
          <w:szCs w:val="24"/>
        </w:rPr>
        <w:t>Jautājums:</w:t>
      </w:r>
    </w:p>
    <w:p w:rsidR="00047FE9" w:rsidRPr="00FE0918" w:rsidRDefault="00047FE9" w:rsidP="00FE0918">
      <w:pPr>
        <w:jc w:val="both"/>
        <w:rPr>
          <w:sz w:val="24"/>
          <w:szCs w:val="24"/>
        </w:rPr>
      </w:pPr>
      <w:r w:rsidRPr="00FE0918">
        <w:rPr>
          <w:sz w:val="24"/>
          <w:szCs w:val="24"/>
        </w:rPr>
        <w:t>par Nolikuma punktu 4.2.7.1.</w:t>
      </w:r>
    </w:p>
    <w:p w:rsidR="00047FE9" w:rsidRPr="00FE0918" w:rsidRDefault="00047FE9" w:rsidP="00FE0918">
      <w:pPr>
        <w:jc w:val="both"/>
        <w:rPr>
          <w:sz w:val="24"/>
          <w:szCs w:val="24"/>
        </w:rPr>
      </w:pPr>
    </w:p>
    <w:p w:rsidR="00047FE9" w:rsidRPr="00FE0918" w:rsidRDefault="00047FE9" w:rsidP="00FE0918">
      <w:pPr>
        <w:jc w:val="both"/>
        <w:rPr>
          <w:sz w:val="24"/>
          <w:szCs w:val="24"/>
        </w:rPr>
      </w:pPr>
      <w:r w:rsidRPr="00FE0918">
        <w:rPr>
          <w:sz w:val="24"/>
          <w:szCs w:val="24"/>
        </w:rPr>
        <w:t>Saimniecība ir uz šo brīdi reģistrēta lauksaimniecības produktu integrētās audzēšanas prasībām.</w:t>
      </w:r>
    </w:p>
    <w:p w:rsidR="00047FE9" w:rsidRPr="00FE0918" w:rsidRDefault="00047FE9" w:rsidP="00FE0918">
      <w:pPr>
        <w:jc w:val="both"/>
        <w:rPr>
          <w:sz w:val="24"/>
          <w:szCs w:val="24"/>
        </w:rPr>
      </w:pPr>
      <w:r w:rsidRPr="00FE0918">
        <w:rPr>
          <w:sz w:val="24"/>
          <w:szCs w:val="24"/>
        </w:rPr>
        <w:t>Kādu sertifikātu un no kādas institūcijas nepieciešams iesniegt. Kādām ziņām jābūt uzrādītām šādā sertifikātā?</w:t>
      </w:r>
    </w:p>
    <w:p w:rsidR="00047FE9" w:rsidRDefault="00047FE9" w:rsidP="00FE0918">
      <w:pPr>
        <w:jc w:val="both"/>
      </w:pPr>
    </w:p>
    <w:p w:rsidR="00047FE9" w:rsidRDefault="00047FE9" w:rsidP="00FE0918">
      <w:pPr>
        <w:jc w:val="both"/>
        <w:rPr>
          <w:b/>
          <w:sz w:val="24"/>
          <w:szCs w:val="24"/>
        </w:rPr>
      </w:pPr>
      <w:r w:rsidRPr="00047FE9">
        <w:rPr>
          <w:b/>
          <w:sz w:val="24"/>
          <w:szCs w:val="24"/>
        </w:rPr>
        <w:t>Atbilde:</w:t>
      </w:r>
    </w:p>
    <w:p w:rsidR="009A6DA8" w:rsidRPr="00C803FF" w:rsidRDefault="005B378B" w:rsidP="00FE0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</w:t>
      </w:r>
      <w:r w:rsidRPr="005B378B">
        <w:rPr>
          <w:sz w:val="24"/>
          <w:szCs w:val="24"/>
        </w:rPr>
        <w:t>Produktiem, kas atbilst lauksaimniecības produktu integrētās audzēšanas prasībām</w:t>
      </w:r>
      <w:r>
        <w:rPr>
          <w:sz w:val="24"/>
          <w:szCs w:val="24"/>
        </w:rPr>
        <w:t xml:space="preserve">, </w:t>
      </w:r>
      <w:r w:rsidR="002154C5">
        <w:rPr>
          <w:sz w:val="24"/>
          <w:szCs w:val="24"/>
        </w:rPr>
        <w:t>P</w:t>
      </w:r>
      <w:r>
        <w:rPr>
          <w:sz w:val="24"/>
          <w:szCs w:val="24"/>
        </w:rPr>
        <w:t xml:space="preserve">retendents iesniedz </w:t>
      </w:r>
      <w:r w:rsidRPr="00A01DCA">
        <w:rPr>
          <w:sz w:val="24"/>
          <w:szCs w:val="24"/>
        </w:rPr>
        <w:t>kontroles institūcijas</w:t>
      </w:r>
      <w:r w:rsidR="00774777" w:rsidRPr="00A01DCA">
        <w:rPr>
          <w:sz w:val="24"/>
          <w:szCs w:val="24"/>
        </w:rPr>
        <w:t xml:space="preserve"> (Valsts augu aizsardzības dienest</w:t>
      </w:r>
      <w:r w:rsidR="00FE0918" w:rsidRPr="00A01DCA">
        <w:rPr>
          <w:sz w:val="24"/>
          <w:szCs w:val="24"/>
        </w:rPr>
        <w:t>a</w:t>
      </w:r>
      <w:r w:rsidR="00774777" w:rsidRPr="00A01DCA">
        <w:rPr>
          <w:sz w:val="24"/>
          <w:szCs w:val="24"/>
        </w:rPr>
        <w:t>)</w:t>
      </w:r>
      <w:r w:rsidRPr="00A01DCA">
        <w:rPr>
          <w:sz w:val="24"/>
          <w:szCs w:val="24"/>
        </w:rPr>
        <w:t xml:space="preserve"> izsniegtu sertifikāta kopiju</w:t>
      </w:r>
      <w:r w:rsidR="00B554BF" w:rsidRPr="00A01DCA">
        <w:rPr>
          <w:sz w:val="24"/>
          <w:szCs w:val="24"/>
        </w:rPr>
        <w:t xml:space="preserve"> vai akreditētas institūcijas izsniegtu apliecinājumu</w:t>
      </w:r>
      <w:r w:rsidRPr="00A01DCA">
        <w:rPr>
          <w:sz w:val="24"/>
          <w:szCs w:val="24"/>
        </w:rPr>
        <w:t xml:space="preserve"> par konkrēt</w:t>
      </w:r>
      <w:r w:rsidR="00B554BF" w:rsidRPr="00A01DCA">
        <w:rPr>
          <w:sz w:val="24"/>
          <w:szCs w:val="24"/>
        </w:rPr>
        <w:t>a</w:t>
      </w:r>
      <w:r w:rsidRPr="00A01DCA">
        <w:rPr>
          <w:sz w:val="24"/>
          <w:szCs w:val="24"/>
        </w:rPr>
        <w:t xml:space="preserve"> produkta </w:t>
      </w:r>
      <w:r w:rsidR="00B554BF" w:rsidRPr="00A01DCA">
        <w:rPr>
          <w:sz w:val="24"/>
          <w:szCs w:val="24"/>
        </w:rPr>
        <w:t xml:space="preserve">kvalitātes rādītājiem, kas atbilst </w:t>
      </w:r>
      <w:r w:rsidRPr="00A01DCA">
        <w:rPr>
          <w:sz w:val="24"/>
          <w:szCs w:val="24"/>
        </w:rPr>
        <w:t xml:space="preserve"> lauksaimniecības </w:t>
      </w:r>
      <w:r w:rsidR="00774777" w:rsidRPr="00A01DCA">
        <w:rPr>
          <w:sz w:val="24"/>
          <w:szCs w:val="24"/>
        </w:rPr>
        <w:t>produktu integrētās audzēšanas prasībām</w:t>
      </w:r>
      <w:r w:rsidR="00FE0918" w:rsidRPr="00A01DCA">
        <w:rPr>
          <w:sz w:val="24"/>
          <w:szCs w:val="24"/>
        </w:rPr>
        <w:t xml:space="preserve"> </w:t>
      </w:r>
      <w:r w:rsidR="00C803FF" w:rsidRPr="00A01DCA">
        <w:rPr>
          <w:sz w:val="24"/>
          <w:szCs w:val="24"/>
        </w:rPr>
        <w:t xml:space="preserve">saskaņā ar </w:t>
      </w:r>
      <w:r w:rsidR="00A960DA">
        <w:rPr>
          <w:sz w:val="24"/>
          <w:szCs w:val="24"/>
        </w:rPr>
        <w:t xml:space="preserve">spēkā esošiem </w:t>
      </w:r>
      <w:r w:rsidR="00A960DA">
        <w:rPr>
          <w:bCs/>
          <w:sz w:val="24"/>
          <w:szCs w:val="24"/>
        </w:rPr>
        <w:t>normatīvajiem aktiem</w:t>
      </w:r>
      <w:r w:rsidR="00FE0918" w:rsidRPr="00C803FF">
        <w:rPr>
          <w:bCs/>
          <w:sz w:val="24"/>
          <w:szCs w:val="24"/>
        </w:rPr>
        <w:t>.</w:t>
      </w:r>
      <w:bookmarkStart w:id="0" w:name="_GoBack"/>
      <w:bookmarkEnd w:id="0"/>
    </w:p>
    <w:p w:rsidR="00047FE9" w:rsidRDefault="00047FE9" w:rsidP="00047FE9">
      <w:pPr>
        <w:rPr>
          <w:sz w:val="24"/>
          <w:szCs w:val="24"/>
        </w:rPr>
      </w:pPr>
    </w:p>
    <w:p w:rsidR="00FE0918" w:rsidRDefault="00FE0918" w:rsidP="00047FE9">
      <w:pPr>
        <w:rPr>
          <w:sz w:val="24"/>
          <w:szCs w:val="24"/>
        </w:rPr>
      </w:pPr>
    </w:p>
    <w:p w:rsidR="00FE0918" w:rsidRPr="005B378B" w:rsidRDefault="00FE0918" w:rsidP="00047FE9">
      <w:pPr>
        <w:rPr>
          <w:sz w:val="24"/>
          <w:szCs w:val="24"/>
        </w:rPr>
      </w:pPr>
      <w:r>
        <w:rPr>
          <w:sz w:val="24"/>
          <w:szCs w:val="24"/>
        </w:rPr>
        <w:t>14.07.2015.</w:t>
      </w:r>
    </w:p>
    <w:sectPr w:rsidR="00FE0918" w:rsidRPr="005B378B" w:rsidSect="00FE091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E9"/>
    <w:rsid w:val="00047FE9"/>
    <w:rsid w:val="002154C5"/>
    <w:rsid w:val="00251A4A"/>
    <w:rsid w:val="003B18CC"/>
    <w:rsid w:val="005B378B"/>
    <w:rsid w:val="00774777"/>
    <w:rsid w:val="009A6DA8"/>
    <w:rsid w:val="00A01DCA"/>
    <w:rsid w:val="00A960DA"/>
    <w:rsid w:val="00B554BF"/>
    <w:rsid w:val="00C803FF"/>
    <w:rsid w:val="00F51883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E9"/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E9"/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6</cp:revision>
  <dcterms:created xsi:type="dcterms:W3CDTF">2015-07-14T05:58:00Z</dcterms:created>
  <dcterms:modified xsi:type="dcterms:W3CDTF">2015-07-14T11:08:00Z</dcterms:modified>
</cp:coreProperties>
</file>